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07880">
      <w:pPr>
        <w:jc w:val="center"/>
        <w:rPr>
          <w:b/>
          <w:sz w:val="28"/>
          <w:szCs w:val="28"/>
          <w:u w:val="single"/>
        </w:rPr>
      </w:pPr>
      <w:bookmarkStart w:id="0" w:name="_GoBack"/>
      <w:bookmarkEnd w:id="0"/>
      <w:r>
        <w:rPr>
          <w:b/>
          <w:sz w:val="28"/>
          <w:szCs w:val="28"/>
          <w:u w:val="single"/>
        </w:rPr>
        <w:t>AGRICULTURAL SOCIETY OF KENYA</w:t>
      </w:r>
    </w:p>
    <w:p w14:paraId="0C2BA823">
      <w:pPr>
        <w:jc w:val="center"/>
        <w:rPr>
          <w:b/>
          <w:sz w:val="28"/>
          <w:szCs w:val="28"/>
          <w:u w:val="single"/>
        </w:rPr>
      </w:pPr>
      <w:r>
        <w:rPr>
          <w:b/>
          <w:sz w:val="28"/>
          <w:szCs w:val="28"/>
          <w:u w:val="single"/>
        </w:rPr>
        <w:t>NAKURU SHOWGROUND</w:t>
      </w:r>
    </w:p>
    <w:p w14:paraId="01DDEDD5">
      <w:pPr>
        <w:rPr>
          <w:b/>
          <w:sz w:val="28"/>
          <w:szCs w:val="28"/>
          <w:u w:val="single"/>
        </w:rPr>
      </w:pPr>
      <w:r>
        <w:rPr>
          <w:b/>
          <w:sz w:val="28"/>
          <w:szCs w:val="28"/>
          <w:u w:val="single"/>
        </w:rPr>
        <w:t>AVAILABLE BRANDING SITES:</w:t>
      </w:r>
    </w:p>
    <w:p w14:paraId="39F9B0D0">
      <w:pPr>
        <w:rPr>
          <w:sz w:val="28"/>
          <w:szCs w:val="28"/>
        </w:rPr>
      </w:pPr>
      <w:r>
        <w:rPr>
          <w:sz w:val="28"/>
          <w:szCs w:val="28"/>
        </w:rPr>
        <w:t xml:space="preserve">The Showground offers various branding opportunities. The following branding sites are available on first come first served basis. They offer outdoor advertising during not only during the annual Show, but for a period of one year. </w:t>
      </w:r>
    </w:p>
    <w:p w14:paraId="3B00EA64">
      <w:pPr>
        <w:ind w:firstLine="360"/>
        <w:rPr>
          <w:b/>
          <w:sz w:val="28"/>
          <w:szCs w:val="28"/>
        </w:rPr>
      </w:pPr>
      <w:r>
        <w:rPr>
          <w:b/>
          <w:sz w:val="28"/>
          <w:szCs w:val="28"/>
        </w:rPr>
        <w:t>SPOT</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 xml:space="preserve">BRANDING FEE </w:t>
      </w:r>
    </w:p>
    <w:p w14:paraId="2D2CCC1B">
      <w:pPr>
        <w:pStyle w:val="4"/>
        <w:numPr>
          <w:ilvl w:val="0"/>
          <w:numId w:val="1"/>
        </w:numPr>
        <w:rPr>
          <w:sz w:val="28"/>
          <w:szCs w:val="28"/>
        </w:rPr>
      </w:pPr>
      <w:r>
        <w:rPr>
          <w:sz w:val="28"/>
          <w:szCs w:val="28"/>
        </w:rPr>
        <w:t>Main Gate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Kshs. 300,000 + 16% VAT</w:t>
      </w:r>
    </w:p>
    <w:p w14:paraId="2A9EF01E">
      <w:pPr>
        <w:pStyle w:val="4"/>
        <w:numPr>
          <w:ilvl w:val="0"/>
          <w:numId w:val="1"/>
        </w:numPr>
        <w:rPr>
          <w:sz w:val="28"/>
          <w:szCs w:val="28"/>
        </w:rPr>
      </w:pPr>
      <w:r>
        <w:rPr>
          <w:sz w:val="28"/>
          <w:szCs w:val="28"/>
        </w:rPr>
        <w:t>Roof of arena sheds (5 sheds)</w:t>
      </w:r>
      <w:r>
        <w:rPr>
          <w:sz w:val="28"/>
          <w:szCs w:val="28"/>
        </w:rPr>
        <w:tab/>
      </w:r>
      <w:r>
        <w:rPr>
          <w:sz w:val="28"/>
          <w:szCs w:val="28"/>
        </w:rPr>
        <w:tab/>
      </w:r>
      <w:r>
        <w:rPr>
          <w:sz w:val="28"/>
          <w:szCs w:val="28"/>
        </w:rPr>
        <w:t xml:space="preserve">@ </w:t>
      </w:r>
      <w:r>
        <w:rPr>
          <w:sz w:val="28"/>
          <w:szCs w:val="28"/>
        </w:rPr>
        <w:tab/>
      </w:r>
      <w:r>
        <w:rPr>
          <w:sz w:val="28"/>
          <w:szCs w:val="28"/>
        </w:rPr>
        <w:t>Kshs. 200,000 + 16% VAT</w:t>
      </w:r>
    </w:p>
    <w:p w14:paraId="2E6E6D3D">
      <w:pPr>
        <w:pStyle w:val="4"/>
        <w:numPr>
          <w:ilvl w:val="0"/>
          <w:numId w:val="1"/>
        </w:numPr>
        <w:rPr>
          <w:sz w:val="28"/>
          <w:szCs w:val="28"/>
        </w:rPr>
      </w:pPr>
      <w:r>
        <w:rPr>
          <w:sz w:val="28"/>
          <w:szCs w:val="28"/>
        </w:rPr>
        <w:t>Arena Announcing Tower</w:t>
      </w:r>
      <w:r>
        <w:rPr>
          <w:sz w:val="28"/>
          <w:szCs w:val="28"/>
        </w:rPr>
        <w:tab/>
      </w:r>
      <w:r>
        <w:rPr>
          <w:sz w:val="28"/>
          <w:szCs w:val="28"/>
        </w:rPr>
        <w:tab/>
      </w:r>
      <w:r>
        <w:rPr>
          <w:sz w:val="28"/>
          <w:szCs w:val="28"/>
        </w:rPr>
        <w:tab/>
      </w:r>
      <w:r>
        <w:rPr>
          <w:sz w:val="28"/>
          <w:szCs w:val="28"/>
        </w:rPr>
        <w:t>Kshs. 200,000 + 16% VAT</w:t>
      </w:r>
    </w:p>
    <w:p w14:paraId="5D619BCB">
      <w:pPr>
        <w:pStyle w:val="4"/>
        <w:numPr>
          <w:ilvl w:val="0"/>
          <w:numId w:val="1"/>
        </w:numPr>
        <w:rPr>
          <w:sz w:val="28"/>
          <w:szCs w:val="28"/>
        </w:rPr>
      </w:pPr>
      <w:r>
        <w:rPr>
          <w:sz w:val="28"/>
          <w:szCs w:val="28"/>
        </w:rPr>
        <w:t>Wall adjoining Arena Gate</w:t>
      </w:r>
      <w:r>
        <w:rPr>
          <w:sz w:val="28"/>
          <w:szCs w:val="28"/>
        </w:rPr>
        <w:tab/>
      </w:r>
      <w:r>
        <w:rPr>
          <w:sz w:val="28"/>
          <w:szCs w:val="28"/>
        </w:rPr>
        <w:tab/>
      </w:r>
      <w:r>
        <w:rPr>
          <w:sz w:val="28"/>
          <w:szCs w:val="28"/>
        </w:rPr>
        <w:tab/>
      </w:r>
      <w:r>
        <w:rPr>
          <w:sz w:val="28"/>
          <w:szCs w:val="28"/>
        </w:rPr>
        <w:t>Kshs. 200,000 + 16% VAT</w:t>
      </w:r>
    </w:p>
    <w:p w14:paraId="04A2A466">
      <w:pPr>
        <w:pStyle w:val="4"/>
        <w:numPr>
          <w:ilvl w:val="0"/>
          <w:numId w:val="1"/>
        </w:numPr>
        <w:rPr>
          <w:sz w:val="28"/>
          <w:szCs w:val="28"/>
        </w:rPr>
      </w:pPr>
      <w:r>
        <w:rPr>
          <w:sz w:val="28"/>
          <w:szCs w:val="28"/>
        </w:rPr>
        <w:t>Wall Opposite A.S.K Offices</w:t>
      </w:r>
      <w:r>
        <w:rPr>
          <w:sz w:val="28"/>
          <w:szCs w:val="28"/>
        </w:rPr>
        <w:tab/>
      </w:r>
      <w:r>
        <w:rPr>
          <w:sz w:val="28"/>
          <w:szCs w:val="28"/>
        </w:rPr>
        <w:tab/>
      </w:r>
      <w:r>
        <w:rPr>
          <w:sz w:val="28"/>
          <w:szCs w:val="28"/>
        </w:rPr>
        <w:tab/>
      </w:r>
      <w:r>
        <w:rPr>
          <w:sz w:val="28"/>
          <w:szCs w:val="28"/>
        </w:rPr>
        <w:t>Kshs. 200,000 + 16% VAT</w:t>
      </w:r>
    </w:p>
    <w:p w14:paraId="6E8994E0">
      <w:pPr>
        <w:pStyle w:val="4"/>
        <w:numPr>
          <w:ilvl w:val="0"/>
          <w:numId w:val="1"/>
        </w:numPr>
        <w:rPr>
          <w:sz w:val="28"/>
          <w:szCs w:val="28"/>
        </w:rPr>
      </w:pPr>
      <w:r>
        <w:rPr>
          <w:sz w:val="28"/>
          <w:szCs w:val="28"/>
        </w:rPr>
        <w:t>Wall Opposite Kenya Power Stand</w:t>
      </w:r>
      <w:r>
        <w:rPr>
          <w:sz w:val="28"/>
          <w:szCs w:val="28"/>
        </w:rPr>
        <w:tab/>
      </w:r>
      <w:r>
        <w:rPr>
          <w:sz w:val="28"/>
          <w:szCs w:val="28"/>
        </w:rPr>
        <w:tab/>
      </w:r>
      <w:r>
        <w:rPr>
          <w:sz w:val="28"/>
          <w:szCs w:val="28"/>
        </w:rPr>
        <w:t>Kshs. 200,000 + 16% VAT</w:t>
      </w:r>
    </w:p>
    <w:p w14:paraId="2F213B94">
      <w:pPr>
        <w:pStyle w:val="4"/>
        <w:numPr>
          <w:ilvl w:val="0"/>
          <w:numId w:val="1"/>
        </w:numPr>
        <w:rPr>
          <w:sz w:val="28"/>
          <w:szCs w:val="28"/>
        </w:rPr>
      </w:pPr>
      <w:r>
        <w:rPr>
          <w:sz w:val="28"/>
          <w:szCs w:val="28"/>
        </w:rPr>
        <w:t>Gate D (Facing Golf Course road)</w:t>
      </w:r>
      <w:r>
        <w:rPr>
          <w:sz w:val="28"/>
          <w:szCs w:val="28"/>
        </w:rPr>
        <w:tab/>
      </w:r>
      <w:r>
        <w:rPr>
          <w:sz w:val="28"/>
          <w:szCs w:val="28"/>
        </w:rPr>
        <w:tab/>
      </w:r>
      <w:r>
        <w:rPr>
          <w:sz w:val="28"/>
          <w:szCs w:val="28"/>
        </w:rPr>
        <w:t>Kshs. 250,000 + 16% VAT</w:t>
      </w:r>
    </w:p>
    <w:p w14:paraId="28F76D51">
      <w:pPr>
        <w:pStyle w:val="4"/>
        <w:numPr>
          <w:ilvl w:val="0"/>
          <w:numId w:val="1"/>
        </w:numPr>
        <w:rPr>
          <w:sz w:val="28"/>
          <w:szCs w:val="28"/>
        </w:rPr>
      </w:pPr>
      <w:r>
        <w:rPr>
          <w:sz w:val="28"/>
          <w:szCs w:val="28"/>
        </w:rPr>
        <w:t>Gate A (Facing Kabarak road)</w:t>
      </w:r>
      <w:r>
        <w:rPr>
          <w:sz w:val="28"/>
          <w:szCs w:val="28"/>
        </w:rPr>
        <w:tab/>
      </w:r>
      <w:r>
        <w:rPr>
          <w:sz w:val="28"/>
          <w:szCs w:val="28"/>
        </w:rPr>
        <w:tab/>
      </w:r>
      <w:r>
        <w:rPr>
          <w:sz w:val="28"/>
          <w:szCs w:val="28"/>
        </w:rPr>
        <w:tab/>
      </w:r>
      <w:r>
        <w:rPr>
          <w:sz w:val="28"/>
          <w:szCs w:val="28"/>
        </w:rPr>
        <w:t>Kshs. 450,000 + 16% VAT</w:t>
      </w:r>
    </w:p>
    <w:p w14:paraId="37297A05">
      <w:pPr>
        <w:pStyle w:val="4"/>
        <w:numPr>
          <w:ilvl w:val="0"/>
          <w:numId w:val="1"/>
        </w:numPr>
        <w:rPr>
          <w:sz w:val="28"/>
          <w:szCs w:val="28"/>
        </w:rPr>
      </w:pPr>
      <w:r>
        <w:rPr>
          <w:sz w:val="28"/>
          <w:szCs w:val="28"/>
        </w:rPr>
        <w:t>Gate B (Facing Kabarak road)</w:t>
      </w:r>
      <w:r>
        <w:rPr>
          <w:sz w:val="28"/>
          <w:szCs w:val="28"/>
        </w:rPr>
        <w:tab/>
      </w:r>
      <w:r>
        <w:rPr>
          <w:sz w:val="28"/>
          <w:szCs w:val="28"/>
        </w:rPr>
        <w:tab/>
      </w:r>
      <w:r>
        <w:rPr>
          <w:sz w:val="28"/>
          <w:szCs w:val="28"/>
        </w:rPr>
        <w:tab/>
      </w:r>
      <w:r>
        <w:rPr>
          <w:sz w:val="28"/>
          <w:szCs w:val="28"/>
        </w:rPr>
        <w:t>Kshs. 200,000 + 16 % VAT</w:t>
      </w:r>
    </w:p>
    <w:p w14:paraId="4D3AD121">
      <w:pPr>
        <w:pStyle w:val="4"/>
        <w:numPr>
          <w:ilvl w:val="0"/>
          <w:numId w:val="1"/>
        </w:numPr>
        <w:rPr>
          <w:sz w:val="28"/>
          <w:szCs w:val="28"/>
        </w:rPr>
      </w:pPr>
      <w:r>
        <w:rPr>
          <w:sz w:val="28"/>
          <w:szCs w:val="28"/>
        </w:rPr>
        <w:t>Gate F and adjoining wall</w:t>
      </w:r>
      <w:r>
        <w:rPr>
          <w:sz w:val="28"/>
          <w:szCs w:val="28"/>
        </w:rPr>
        <w:tab/>
      </w:r>
      <w:r>
        <w:rPr>
          <w:sz w:val="28"/>
          <w:szCs w:val="28"/>
        </w:rPr>
        <w:tab/>
      </w:r>
      <w:r>
        <w:rPr>
          <w:sz w:val="28"/>
          <w:szCs w:val="28"/>
        </w:rPr>
        <w:tab/>
      </w:r>
      <w:r>
        <w:rPr>
          <w:sz w:val="28"/>
          <w:szCs w:val="28"/>
        </w:rPr>
        <w:tab/>
      </w:r>
      <w:r>
        <w:rPr>
          <w:sz w:val="28"/>
          <w:szCs w:val="28"/>
        </w:rPr>
        <w:t>Kshs. 300,000 + 16 % VAT</w:t>
      </w:r>
    </w:p>
    <w:p w14:paraId="6475CB7C">
      <w:pPr>
        <w:pStyle w:val="4"/>
        <w:numPr>
          <w:ilvl w:val="0"/>
          <w:numId w:val="1"/>
        </w:numPr>
        <w:rPr>
          <w:sz w:val="28"/>
          <w:szCs w:val="28"/>
        </w:rPr>
      </w:pPr>
      <w:r>
        <w:rPr>
          <w:sz w:val="28"/>
          <w:szCs w:val="28"/>
        </w:rPr>
        <w:t>Wall facing Kabarak gate</w:t>
      </w:r>
      <w:r>
        <w:rPr>
          <w:sz w:val="28"/>
          <w:szCs w:val="28"/>
        </w:rPr>
        <w:tab/>
      </w:r>
      <w:r>
        <w:rPr>
          <w:sz w:val="28"/>
          <w:szCs w:val="28"/>
        </w:rPr>
        <w:tab/>
      </w:r>
      <w:r>
        <w:rPr>
          <w:sz w:val="28"/>
          <w:szCs w:val="28"/>
        </w:rPr>
        <w:tab/>
      </w:r>
      <w:r>
        <w:rPr>
          <w:sz w:val="28"/>
          <w:szCs w:val="28"/>
        </w:rPr>
        <w:tab/>
      </w:r>
      <w:r>
        <w:rPr>
          <w:sz w:val="28"/>
          <w:szCs w:val="28"/>
        </w:rPr>
        <w:t>Kshs. 200,000 + 16 % VAT for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50M length</w:t>
      </w:r>
    </w:p>
    <w:p w14:paraId="160C2E7D">
      <w:pPr>
        <w:pStyle w:val="4"/>
        <w:numPr>
          <w:ilvl w:val="0"/>
          <w:numId w:val="1"/>
        </w:numPr>
        <w:rPr>
          <w:sz w:val="28"/>
          <w:szCs w:val="28"/>
        </w:rPr>
      </w:pPr>
      <w:r>
        <w:rPr>
          <w:sz w:val="28"/>
          <w:szCs w:val="28"/>
        </w:rPr>
        <w:t>Wall facing Moi Primary School</w:t>
      </w:r>
      <w:r>
        <w:rPr>
          <w:sz w:val="28"/>
          <w:szCs w:val="28"/>
        </w:rPr>
        <w:tab/>
      </w:r>
      <w:r>
        <w:rPr>
          <w:sz w:val="28"/>
          <w:szCs w:val="28"/>
        </w:rPr>
        <w:tab/>
      </w:r>
      <w:r>
        <w:rPr>
          <w:sz w:val="28"/>
          <w:szCs w:val="28"/>
        </w:rPr>
        <w:tab/>
      </w:r>
      <w:r>
        <w:rPr>
          <w:sz w:val="28"/>
          <w:szCs w:val="28"/>
        </w:rPr>
        <w:t>Kshs. 150,000 + 16% VAT (For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50m length)</w:t>
      </w:r>
      <w:r>
        <w:rPr>
          <w:sz w:val="28"/>
          <w:szCs w:val="28"/>
        </w:rPr>
        <w:tab/>
      </w:r>
    </w:p>
    <w:p w14:paraId="6C602E1A">
      <w:pPr>
        <w:pStyle w:val="4"/>
        <w:numPr>
          <w:ilvl w:val="0"/>
          <w:numId w:val="1"/>
        </w:numPr>
        <w:rPr>
          <w:sz w:val="28"/>
          <w:szCs w:val="28"/>
        </w:rPr>
      </w:pPr>
      <w:r>
        <w:rPr>
          <w:sz w:val="28"/>
          <w:szCs w:val="28"/>
        </w:rPr>
        <w:t xml:space="preserve"> Wall on Patron’s road</w:t>
      </w:r>
      <w:r>
        <w:rPr>
          <w:sz w:val="28"/>
          <w:szCs w:val="28"/>
        </w:rPr>
        <w:tab/>
      </w:r>
      <w:r>
        <w:rPr>
          <w:sz w:val="28"/>
          <w:szCs w:val="28"/>
        </w:rPr>
        <w:tab/>
      </w:r>
      <w:r>
        <w:rPr>
          <w:sz w:val="28"/>
          <w:szCs w:val="28"/>
        </w:rPr>
        <w:tab/>
      </w:r>
      <w:r>
        <w:rPr>
          <w:sz w:val="28"/>
          <w:szCs w:val="28"/>
        </w:rPr>
        <w:tab/>
      </w:r>
      <w:r>
        <w:rPr>
          <w:sz w:val="28"/>
          <w:szCs w:val="28"/>
        </w:rPr>
        <w:t>Kshs. 200,000 + 16 % VAT</w:t>
      </w:r>
    </w:p>
    <w:p w14:paraId="40D57A3B">
      <w:pPr>
        <w:rPr>
          <w:b/>
          <w:sz w:val="28"/>
          <w:szCs w:val="28"/>
        </w:rPr>
      </w:pPr>
    </w:p>
    <w:p w14:paraId="58BEFABB">
      <w:pPr>
        <w:rPr>
          <w:b/>
          <w:sz w:val="28"/>
          <w:szCs w:val="28"/>
        </w:rPr>
      </w:pPr>
      <w:r>
        <w:rPr>
          <w:b/>
          <w:sz w:val="28"/>
          <w:szCs w:val="28"/>
        </w:rPr>
        <w:t xml:space="preserve">Note 2: Confirmation of renewals of already branded sites should be obtained latest March. This will provide enough time to offer the sites to other interested clkients. </w:t>
      </w:r>
    </w:p>
    <w:p w14:paraId="31A5B4D9">
      <w:pPr>
        <w:rPr>
          <w:b/>
          <w:sz w:val="28"/>
          <w:szCs w:val="28"/>
        </w:rPr>
      </w:pPr>
      <w:r>
        <w:rPr>
          <w:b/>
          <w:sz w:val="28"/>
          <w:szCs w:val="28"/>
        </w:rPr>
        <w:t>For any further inquiries we may be reached on: Tel: 0722339457 or 0722957621, Email: nakuru@ask.co.ke</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DC1859"/>
    <w:multiLevelType w:val="multilevel"/>
    <w:tmpl w:val="47DC1859"/>
    <w:lvl w:ilvl="0" w:tentative="0">
      <w:start w:val="1"/>
      <w:numFmt w:val="decimal"/>
      <w:lvlText w:val="%1."/>
      <w:lvlJc w:val="left"/>
      <w:pPr>
        <w:ind w:left="720" w:hanging="360"/>
      </w:pPr>
      <w:rPr>
        <w:rFonts w:hint="default"/>
        <w:b/>
        <w:u w:val="singl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DF"/>
    <w:rsid w:val="000653FD"/>
    <w:rsid w:val="00086058"/>
    <w:rsid w:val="000C28D0"/>
    <w:rsid w:val="00144F67"/>
    <w:rsid w:val="001474D5"/>
    <w:rsid w:val="00165B4E"/>
    <w:rsid w:val="001809C8"/>
    <w:rsid w:val="001F3C7E"/>
    <w:rsid w:val="00270CCB"/>
    <w:rsid w:val="002A0029"/>
    <w:rsid w:val="003048A6"/>
    <w:rsid w:val="00455717"/>
    <w:rsid w:val="004732F3"/>
    <w:rsid w:val="00547192"/>
    <w:rsid w:val="005A6EF8"/>
    <w:rsid w:val="005D7A00"/>
    <w:rsid w:val="005F59E6"/>
    <w:rsid w:val="006F347D"/>
    <w:rsid w:val="007136AD"/>
    <w:rsid w:val="00724516"/>
    <w:rsid w:val="007A030B"/>
    <w:rsid w:val="00822042"/>
    <w:rsid w:val="00852202"/>
    <w:rsid w:val="00897461"/>
    <w:rsid w:val="00993B7F"/>
    <w:rsid w:val="009F5BA7"/>
    <w:rsid w:val="00A00AEA"/>
    <w:rsid w:val="00A35416"/>
    <w:rsid w:val="00A46D71"/>
    <w:rsid w:val="00AD4E3C"/>
    <w:rsid w:val="00B06E80"/>
    <w:rsid w:val="00B07723"/>
    <w:rsid w:val="00B27AD7"/>
    <w:rsid w:val="00BE75DF"/>
    <w:rsid w:val="00CE15D3"/>
    <w:rsid w:val="00D04784"/>
    <w:rsid w:val="00D1113E"/>
    <w:rsid w:val="00D44F98"/>
    <w:rsid w:val="00DC7F91"/>
    <w:rsid w:val="00DE3841"/>
    <w:rsid w:val="00E12FB5"/>
    <w:rsid w:val="00E2011A"/>
    <w:rsid w:val="00F56C70"/>
    <w:rsid w:val="00FB776E"/>
    <w:rsid w:val="1B496C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2CAF7-5E8B-4624-84AB-C0DC334264F7}">
  <ds:schemaRefs/>
</ds:datastoreItem>
</file>

<file path=docProps/app.xml><?xml version="1.0" encoding="utf-8"?>
<Properties xmlns="http://schemas.openxmlformats.org/officeDocument/2006/extended-properties" xmlns:vt="http://schemas.openxmlformats.org/officeDocument/2006/docPropsVTypes">
  <Template>Normal</Template>
  <Pages>1</Pages>
  <Words>201</Words>
  <Characters>1146</Characters>
  <Lines>9</Lines>
  <Paragraphs>2</Paragraphs>
  <TotalTime>1</TotalTime>
  <ScaleCrop>false</ScaleCrop>
  <LinksUpToDate>false</LinksUpToDate>
  <CharactersWithSpaces>1345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2024-03-11T10:04:00Z</dcterms:created>
  <dc:creator>Marketing</dc:creator>
  <cp:lastModifiedBy>WPS_1738053257</cp:lastModifiedBy>
  <dcterms:modified xsi:type="dcterms:W3CDTF">2025-02-25T07:04:36Z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E08654B3E00C455DA2F39CF05F4CDF48_13</vt:lpwstr>
  </property>
</Properties>
</file>